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C6C447" w14:textId="5D330BB5" w:rsidR="0069003D" w:rsidRDefault="0069003D" w:rsidP="0069003D">
      <w:pPr>
        <w:spacing w:line="276" w:lineRule="auto"/>
        <w:jc w:val="center"/>
      </w:pPr>
      <w:r>
        <w:rPr>
          <w:noProof/>
        </w:rPr>
        <w:drawing>
          <wp:inline distT="0" distB="0" distL="0" distR="0" wp14:anchorId="116FA178" wp14:editId="0A0DF038">
            <wp:extent cx="1821843" cy="1790700"/>
            <wp:effectExtent l="0" t="0" r="6985" b="0"/>
            <wp:docPr id="188836652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43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9099C" w14:textId="77777777" w:rsidR="0059493A" w:rsidRDefault="0069003D" w:rsidP="0069003D">
      <w:pPr>
        <w:spacing w:line="276" w:lineRule="auto"/>
        <w:jc w:val="center"/>
        <w:rPr>
          <w:b/>
          <w:color w:val="3A7C22" w:themeColor="accent6" w:themeShade="BF"/>
          <w:sz w:val="36"/>
          <w:szCs w:val="36"/>
        </w:rPr>
      </w:pPr>
      <w:r>
        <w:rPr>
          <w:b/>
          <w:color w:val="3A7C22" w:themeColor="accent6" w:themeShade="BF"/>
          <w:sz w:val="36"/>
          <w:szCs w:val="36"/>
        </w:rPr>
        <w:t xml:space="preserve">ZAKLJUČEK PROJEKTA </w:t>
      </w:r>
    </w:p>
    <w:p w14:paraId="04649CCE" w14:textId="6E8A2F64" w:rsidR="0069003D" w:rsidRPr="00DE5DB8" w:rsidRDefault="0069003D" w:rsidP="0069003D">
      <w:pPr>
        <w:spacing w:line="276" w:lineRule="auto"/>
        <w:jc w:val="center"/>
        <w:rPr>
          <w:b/>
          <w:color w:val="4EA72E" w:themeColor="accent6"/>
          <w:sz w:val="36"/>
          <w:szCs w:val="36"/>
        </w:rPr>
      </w:pPr>
      <w:r w:rsidRPr="00800C6C">
        <w:rPr>
          <w:b/>
          <w:color w:val="3A7C22" w:themeColor="accent6" w:themeShade="BF"/>
          <w:sz w:val="36"/>
          <w:szCs w:val="36"/>
        </w:rPr>
        <w:t>TEDNI VSEŽIVLJENJSKEGA UČENJA 202</w:t>
      </w:r>
      <w:r>
        <w:rPr>
          <w:b/>
          <w:color w:val="3A7C22" w:themeColor="accent6" w:themeShade="BF"/>
          <w:sz w:val="36"/>
          <w:szCs w:val="36"/>
        </w:rPr>
        <w:t>6</w:t>
      </w:r>
    </w:p>
    <w:p w14:paraId="22E0497A" w14:textId="77777777" w:rsidR="0069003D" w:rsidRPr="00176181" w:rsidRDefault="0069003D" w:rsidP="0069003D">
      <w:pPr>
        <w:spacing w:line="276" w:lineRule="auto"/>
        <w:jc w:val="center"/>
        <w:rPr>
          <w:b/>
          <w:color w:val="FFC000"/>
          <w:sz w:val="36"/>
          <w:szCs w:val="36"/>
        </w:rPr>
      </w:pPr>
      <w:r>
        <w:rPr>
          <w:b/>
          <w:color w:val="FFC000"/>
          <w:sz w:val="36"/>
          <w:szCs w:val="36"/>
        </w:rPr>
        <w:t>8</w:t>
      </w:r>
      <w:r w:rsidRPr="00176181">
        <w:rPr>
          <w:b/>
          <w:color w:val="FFC000"/>
          <w:sz w:val="36"/>
          <w:szCs w:val="36"/>
        </w:rPr>
        <w:t>. 5. 202</w:t>
      </w:r>
      <w:r>
        <w:rPr>
          <w:b/>
          <w:color w:val="FFC000"/>
          <w:sz w:val="36"/>
          <w:szCs w:val="36"/>
        </w:rPr>
        <w:t>6</w:t>
      </w:r>
      <w:r w:rsidRPr="00176181">
        <w:rPr>
          <w:b/>
          <w:color w:val="FFC000"/>
          <w:sz w:val="36"/>
          <w:szCs w:val="36"/>
        </w:rPr>
        <w:t xml:space="preserve"> – 1</w:t>
      </w:r>
      <w:r>
        <w:rPr>
          <w:b/>
          <w:color w:val="FFC000"/>
          <w:sz w:val="36"/>
          <w:szCs w:val="36"/>
        </w:rPr>
        <w:t>4</w:t>
      </w:r>
      <w:r w:rsidRPr="00176181">
        <w:rPr>
          <w:b/>
          <w:color w:val="FFC000"/>
          <w:sz w:val="36"/>
          <w:szCs w:val="36"/>
        </w:rPr>
        <w:t>. 6. 202</w:t>
      </w:r>
      <w:r>
        <w:rPr>
          <w:b/>
          <w:color w:val="FFC000"/>
          <w:sz w:val="36"/>
          <w:szCs w:val="36"/>
        </w:rPr>
        <w:t>6</w:t>
      </w:r>
    </w:p>
    <w:p w14:paraId="190216FD" w14:textId="77777777" w:rsidR="0069003D" w:rsidRDefault="0069003D" w:rsidP="0069003D">
      <w:pPr>
        <w:jc w:val="center"/>
        <w:rPr>
          <w:rFonts w:ascii="Arial" w:hAnsi="Arial" w:cs="Arial"/>
          <w:b/>
          <w:color w:val="BF4E14" w:themeColor="accent2" w:themeShade="BF"/>
          <w:sz w:val="28"/>
          <w:szCs w:val="28"/>
          <w:lang w:val="sl-SI"/>
        </w:rPr>
      </w:pPr>
    </w:p>
    <w:p w14:paraId="0038B577" w14:textId="77777777" w:rsidR="0069003D" w:rsidRPr="00F0359D" w:rsidRDefault="0069003D" w:rsidP="0069003D">
      <w:pPr>
        <w:spacing w:line="276" w:lineRule="auto"/>
        <w:jc w:val="both"/>
        <w:rPr>
          <w:rFonts w:ascii="Calibri" w:hAnsi="Calibri" w:cs="Calibri"/>
          <w:b/>
          <w:color w:val="BF4E14" w:themeColor="accent2" w:themeShade="BF"/>
          <w:sz w:val="28"/>
          <w:szCs w:val="28"/>
          <w:lang w:val="sl-SI"/>
        </w:rPr>
      </w:pPr>
    </w:p>
    <w:p w14:paraId="1A9649A2" w14:textId="7432455B" w:rsidR="0069003D" w:rsidRDefault="0069003D" w:rsidP="0069003D">
      <w:pPr>
        <w:spacing w:line="276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V preteklih tednih so</w:t>
      </w:r>
      <w:r w:rsidRPr="00F0359D">
        <w:rPr>
          <w:rFonts w:ascii="Calibri" w:hAnsi="Calibri" w:cs="Calibri"/>
          <w:sz w:val="28"/>
          <w:szCs w:val="28"/>
        </w:rPr>
        <w:t xml:space="preserve"> na Osnovni šoli Miklavž na Dravskem polju in podružnični šoli Dobrovce potekale dejavnosti v okviru vseslovenskega projekta </w:t>
      </w:r>
      <w:r w:rsidRPr="00F0359D">
        <w:rPr>
          <w:rFonts w:ascii="Calibri" w:hAnsi="Calibri" w:cs="Calibri"/>
          <w:b/>
          <w:sz w:val="28"/>
          <w:szCs w:val="28"/>
        </w:rPr>
        <w:t>Tedni vseživljenjskega učenja</w:t>
      </w:r>
      <w:r>
        <w:rPr>
          <w:rFonts w:ascii="Calibri" w:hAnsi="Calibri" w:cs="Calibri"/>
          <w:b/>
          <w:sz w:val="28"/>
          <w:szCs w:val="28"/>
        </w:rPr>
        <w:t xml:space="preserve"> </w:t>
      </w:r>
      <w:r>
        <w:rPr>
          <w:rFonts w:ascii="Calibri" w:hAnsi="Calibri" w:cs="Calibri"/>
          <w:bCs/>
          <w:sz w:val="28"/>
          <w:szCs w:val="28"/>
        </w:rPr>
        <w:t>s sloganom “Slovenija, učeča se dežela”</w:t>
      </w:r>
      <w:r w:rsidRPr="00F0359D">
        <w:rPr>
          <w:rFonts w:ascii="Calibri" w:hAnsi="Calibri" w:cs="Calibri"/>
          <w:sz w:val="28"/>
          <w:szCs w:val="28"/>
        </w:rPr>
        <w:t xml:space="preserve">. </w:t>
      </w:r>
    </w:p>
    <w:p w14:paraId="1293968F" w14:textId="77777777" w:rsidR="0069003D" w:rsidRPr="00F0359D" w:rsidRDefault="0069003D" w:rsidP="0069003D">
      <w:pPr>
        <w:spacing w:line="276" w:lineRule="auto"/>
        <w:jc w:val="both"/>
        <w:rPr>
          <w:rFonts w:ascii="Calibri" w:hAnsi="Calibri" w:cs="Calibri"/>
          <w:sz w:val="28"/>
          <w:szCs w:val="28"/>
        </w:rPr>
      </w:pPr>
    </w:p>
    <w:p w14:paraId="4303B177" w14:textId="065A603A" w:rsidR="0069003D" w:rsidRDefault="0069003D" w:rsidP="0069003D">
      <w:pPr>
        <w:spacing w:line="276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Izvedli smo pet različnih dejavnosti v </w:t>
      </w:r>
      <w:r w:rsidR="00CD57A2">
        <w:rPr>
          <w:rFonts w:ascii="Calibri" w:hAnsi="Calibri" w:cs="Calibri"/>
          <w:sz w:val="28"/>
          <w:szCs w:val="28"/>
        </w:rPr>
        <w:t>dvanajstih</w:t>
      </w:r>
      <w:r>
        <w:rPr>
          <w:rFonts w:ascii="Calibri" w:hAnsi="Calibri" w:cs="Calibri"/>
          <w:sz w:val="28"/>
          <w:szCs w:val="28"/>
        </w:rPr>
        <w:t xml:space="preserve"> oddelkih</w:t>
      </w:r>
      <w:r w:rsidR="00CD57A2">
        <w:rPr>
          <w:rFonts w:ascii="Calibri" w:hAnsi="Calibri" w:cs="Calibri"/>
          <w:sz w:val="28"/>
          <w:szCs w:val="28"/>
        </w:rPr>
        <w:t>:</w:t>
      </w:r>
    </w:p>
    <w:p w14:paraId="2E24838C" w14:textId="77777777" w:rsidR="008628ED" w:rsidRPr="00FF69CF" w:rsidRDefault="008628ED" w:rsidP="00644495">
      <w:pPr>
        <w:pStyle w:val="Navadensplet"/>
        <w:numPr>
          <w:ilvl w:val="0"/>
          <w:numId w:val="1"/>
        </w:numPr>
        <w:spacing w:line="276" w:lineRule="auto"/>
        <w:ind w:left="0" w:firstLine="0"/>
        <w:jc w:val="both"/>
      </w:pPr>
      <w:r w:rsidRPr="00FF69CF">
        <w:rPr>
          <w:rFonts w:ascii="Calibri" w:hAnsi="Calibri" w:cs="Calibri"/>
          <w:b/>
          <w:bCs/>
          <w:sz w:val="28"/>
          <w:szCs w:val="28"/>
        </w:rPr>
        <w:t>Čas za pravljico</w:t>
      </w:r>
      <w:r w:rsidRPr="00F0359D">
        <w:rPr>
          <w:rFonts w:ascii="Calibri" w:hAnsi="Calibri" w:cs="Calibri"/>
          <w:b/>
          <w:bCs/>
          <w:sz w:val="28"/>
          <w:szCs w:val="28"/>
        </w:rPr>
        <w:t>:</w:t>
      </w:r>
      <w:r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FF69CF">
        <w:rPr>
          <w:rFonts w:ascii="Calibri" w:hAnsi="Calibri" w:cs="Calibri"/>
          <w:sz w:val="28"/>
          <w:szCs w:val="28"/>
        </w:rPr>
        <w:t>Dejavnost je potekala v 1. b in 1. c-razredu.</w:t>
      </w:r>
      <w:r>
        <w:rPr>
          <w:rFonts w:ascii="Calibri" w:hAnsi="Calibri" w:cs="Calibri"/>
          <w:sz w:val="28"/>
          <w:szCs w:val="28"/>
        </w:rPr>
        <w:t xml:space="preserve"> </w:t>
      </w:r>
      <w:r w:rsidRPr="00FF69CF">
        <w:rPr>
          <w:rFonts w:ascii="Calibri" w:hAnsi="Calibri" w:cs="Calibri"/>
          <w:sz w:val="28"/>
          <w:szCs w:val="28"/>
          <w:lang w:val="en-GB"/>
        </w:rPr>
        <w:t xml:space="preserve">Učiteljica slovenščine </w:t>
      </w:r>
      <w:r>
        <w:rPr>
          <w:rFonts w:ascii="Calibri" w:hAnsi="Calibri" w:cs="Calibri"/>
          <w:sz w:val="28"/>
          <w:szCs w:val="28"/>
          <w:lang w:val="en-GB"/>
        </w:rPr>
        <w:t>je prvošolcem</w:t>
      </w:r>
      <w:r w:rsidRPr="00FF69CF">
        <w:rPr>
          <w:rFonts w:ascii="Calibri" w:hAnsi="Calibri" w:cs="Calibri"/>
          <w:sz w:val="28"/>
          <w:szCs w:val="28"/>
          <w:lang w:val="en-GB"/>
        </w:rPr>
        <w:t xml:space="preserve"> predstavila svojo avtorsko pravljico, s katero jih </w:t>
      </w:r>
      <w:r>
        <w:rPr>
          <w:rFonts w:ascii="Calibri" w:hAnsi="Calibri" w:cs="Calibri"/>
          <w:sz w:val="28"/>
          <w:szCs w:val="28"/>
          <w:lang w:val="en-GB"/>
        </w:rPr>
        <w:t>je</w:t>
      </w:r>
      <w:r w:rsidRPr="00FF69CF">
        <w:rPr>
          <w:rFonts w:ascii="Calibri" w:hAnsi="Calibri" w:cs="Calibri"/>
          <w:sz w:val="28"/>
          <w:szCs w:val="28"/>
          <w:lang w:val="en-GB"/>
        </w:rPr>
        <w:t xml:space="preserve"> spodbudila k razvijanju domišljije, ustvarjalnosti in bralne kulture. Prek</w:t>
      </w:r>
      <w:r>
        <w:rPr>
          <w:rFonts w:ascii="Calibri" w:hAnsi="Calibri" w:cs="Calibri"/>
          <w:sz w:val="28"/>
          <w:szCs w:val="28"/>
          <w:lang w:val="en-GB"/>
        </w:rPr>
        <w:t>o</w:t>
      </w:r>
      <w:r w:rsidRPr="00FF69CF">
        <w:rPr>
          <w:rFonts w:ascii="Calibri" w:hAnsi="Calibri" w:cs="Calibri"/>
          <w:sz w:val="28"/>
          <w:szCs w:val="28"/>
          <w:lang w:val="en-GB"/>
        </w:rPr>
        <w:t xml:space="preserve"> poslušanja literarnega besedila </w:t>
      </w:r>
      <w:r>
        <w:rPr>
          <w:rFonts w:ascii="Calibri" w:hAnsi="Calibri" w:cs="Calibri"/>
          <w:sz w:val="28"/>
          <w:szCs w:val="28"/>
          <w:lang w:val="en-GB"/>
        </w:rPr>
        <w:t xml:space="preserve">so </w:t>
      </w:r>
      <w:r w:rsidRPr="00FF69CF">
        <w:rPr>
          <w:rFonts w:ascii="Calibri" w:hAnsi="Calibri" w:cs="Calibri"/>
          <w:sz w:val="28"/>
          <w:szCs w:val="28"/>
          <w:lang w:val="en-GB"/>
        </w:rPr>
        <w:t xml:space="preserve">učenci spoznavali značilnosti pravljičnega sveta ter razvijali sposobnost doživljanja in razumevanja književnih vsebin. Po poslušanju </w:t>
      </w:r>
      <w:r>
        <w:rPr>
          <w:rFonts w:ascii="Calibri" w:hAnsi="Calibri" w:cs="Calibri"/>
          <w:sz w:val="28"/>
          <w:szCs w:val="28"/>
          <w:lang w:val="en-GB"/>
        </w:rPr>
        <w:t>so</w:t>
      </w:r>
      <w:r w:rsidRPr="00FF69CF">
        <w:rPr>
          <w:rFonts w:ascii="Calibri" w:hAnsi="Calibri" w:cs="Calibri"/>
          <w:sz w:val="28"/>
          <w:szCs w:val="28"/>
          <w:lang w:val="en-GB"/>
        </w:rPr>
        <w:t xml:space="preserve"> z različnimi</w:t>
      </w:r>
      <w:r>
        <w:rPr>
          <w:rFonts w:ascii="Calibri" w:hAnsi="Calibri" w:cs="Calibri"/>
          <w:sz w:val="28"/>
          <w:szCs w:val="28"/>
          <w:lang w:val="en-GB"/>
        </w:rPr>
        <w:t xml:space="preserve"> </w:t>
      </w:r>
      <w:r w:rsidRPr="00FF69CF">
        <w:rPr>
          <w:rFonts w:ascii="Calibri" w:hAnsi="Calibri" w:cs="Calibri"/>
          <w:sz w:val="28"/>
          <w:szCs w:val="28"/>
          <w:lang w:val="en-GB"/>
        </w:rPr>
        <w:t xml:space="preserve">dejavnostmi izražali svoje vtise </w:t>
      </w:r>
      <w:r>
        <w:rPr>
          <w:rFonts w:ascii="Calibri" w:hAnsi="Calibri" w:cs="Calibri"/>
          <w:sz w:val="28"/>
          <w:szCs w:val="28"/>
          <w:lang w:val="en-GB"/>
        </w:rPr>
        <w:t xml:space="preserve">in </w:t>
      </w:r>
      <w:r w:rsidRPr="00FF69CF">
        <w:rPr>
          <w:rFonts w:ascii="Calibri" w:hAnsi="Calibri" w:cs="Calibri"/>
          <w:sz w:val="28"/>
          <w:szCs w:val="28"/>
          <w:lang w:val="en-GB"/>
        </w:rPr>
        <w:t>doživljanje zgodbe.</w:t>
      </w:r>
    </w:p>
    <w:p w14:paraId="481F4E1B" w14:textId="01C6BDE6" w:rsidR="00C430D3" w:rsidRPr="00C430D3" w:rsidRDefault="009A7C4E" w:rsidP="000722E5">
      <w:pPr>
        <w:pStyle w:val="Navadensplet"/>
        <w:ind w:left="720"/>
      </w:pPr>
      <w:r>
        <w:rPr>
          <w:noProof/>
        </w:rPr>
        <w:drawing>
          <wp:inline distT="0" distB="0" distL="0" distR="0" wp14:anchorId="406FD29B" wp14:editId="1CEF6B0A">
            <wp:extent cx="2918460" cy="2125980"/>
            <wp:effectExtent l="0" t="0" r="0" b="7620"/>
            <wp:docPr id="1790923010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2E5">
        <w:rPr>
          <w:noProof/>
        </w:rPr>
        <w:t xml:space="preserve">         </w:t>
      </w:r>
      <w:r w:rsidR="00C430D3" w:rsidRPr="00C430D3">
        <w:rPr>
          <w:noProof/>
        </w:rPr>
        <w:drawing>
          <wp:inline distT="0" distB="0" distL="0" distR="0" wp14:anchorId="6632DB98" wp14:editId="5CFF0AD7">
            <wp:extent cx="2585085" cy="1950720"/>
            <wp:effectExtent l="0" t="6667" r="0" b="0"/>
            <wp:docPr id="170511583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9324" cy="195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3BCCF" w14:textId="1AF23C11" w:rsidR="004353F9" w:rsidRPr="004353F9" w:rsidRDefault="0069003D" w:rsidP="004353F9">
      <w:pPr>
        <w:pStyle w:val="Odstavekseznama"/>
        <w:numPr>
          <w:ilvl w:val="0"/>
          <w:numId w:val="1"/>
        </w:numPr>
        <w:spacing w:after="160" w:line="276" w:lineRule="auto"/>
        <w:ind w:left="0" w:firstLine="0"/>
        <w:jc w:val="both"/>
        <w:rPr>
          <w:rFonts w:ascii="Calibri" w:hAnsi="Calibri" w:cs="Calibri"/>
          <w:sz w:val="28"/>
          <w:szCs w:val="28"/>
        </w:rPr>
      </w:pPr>
      <w:r w:rsidRPr="004353F9">
        <w:rPr>
          <w:rFonts w:ascii="Calibri" w:hAnsi="Calibri" w:cs="Calibri"/>
          <w:b/>
          <w:sz w:val="28"/>
          <w:szCs w:val="28"/>
        </w:rPr>
        <w:lastRenderedPageBreak/>
        <w:t xml:space="preserve">Varno na spletu: </w:t>
      </w:r>
      <w:r w:rsidRPr="004353F9">
        <w:rPr>
          <w:rFonts w:ascii="Calibri" w:hAnsi="Calibri" w:cs="Calibri"/>
          <w:sz w:val="28"/>
          <w:szCs w:val="28"/>
        </w:rPr>
        <w:t xml:space="preserve">Dejavnost je potekala v 2. a, 2. b, 2. c-razredu. </w:t>
      </w:r>
      <w:r w:rsidR="009349C2" w:rsidRPr="004353F9">
        <w:rPr>
          <w:rFonts w:ascii="Calibri" w:hAnsi="Calibri" w:cs="Calibri"/>
          <w:sz w:val="28"/>
          <w:szCs w:val="28"/>
        </w:rPr>
        <w:t>V okviru predstavitve so bili učencem predstavljeni ključni vidiki varne in odgovorne uporabe interneta ter družbenih omrežij. Seznanjeni so bili z možnimi tveganji in nevarnostmi na spletu ter z ukrepi in strategijami za njihovo prepoznavanje, preprečevanje in varno ravnanje pri uporabi interneta.</w:t>
      </w:r>
    </w:p>
    <w:p w14:paraId="512C7E3A" w14:textId="07583D98" w:rsidR="004353F9" w:rsidRDefault="004353F9" w:rsidP="004353F9">
      <w:pPr>
        <w:spacing w:after="160"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0C206CDB" wp14:editId="587CEBFB">
            <wp:extent cx="2781300" cy="2085670"/>
            <wp:effectExtent l="0" t="0" r="0" b="0"/>
            <wp:docPr id="904957139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95" cy="210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2FCD125" wp14:editId="3CFD323C">
            <wp:extent cx="2788920" cy="2091382"/>
            <wp:effectExtent l="0" t="0" r="0" b="4445"/>
            <wp:docPr id="173015481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07" cy="210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02317" w14:textId="77777777" w:rsidR="004353F9" w:rsidRDefault="004353F9" w:rsidP="004353F9">
      <w:pPr>
        <w:spacing w:after="160" w:line="276" w:lineRule="auto"/>
        <w:jc w:val="both"/>
        <w:rPr>
          <w:rFonts w:ascii="Calibri" w:hAnsi="Calibri" w:cs="Calibri"/>
          <w:sz w:val="28"/>
          <w:szCs w:val="28"/>
        </w:rPr>
      </w:pPr>
    </w:p>
    <w:p w14:paraId="7BE454A4" w14:textId="53C36DF2" w:rsidR="00FF69CF" w:rsidRDefault="00DF2363" w:rsidP="00644495">
      <w:pPr>
        <w:pStyle w:val="Navadensplet"/>
        <w:spacing w:line="276" w:lineRule="auto"/>
        <w:ind w:left="-142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3</w:t>
      </w:r>
      <w:r w:rsidR="008628ED" w:rsidRPr="00F0359D">
        <w:rPr>
          <w:rFonts w:ascii="Calibri" w:hAnsi="Calibri" w:cs="Calibri"/>
          <w:b/>
          <w:sz w:val="28"/>
          <w:szCs w:val="28"/>
        </w:rPr>
        <w:t xml:space="preserve">. </w:t>
      </w:r>
      <w:r w:rsidR="008628ED">
        <w:rPr>
          <w:rFonts w:ascii="Calibri" w:hAnsi="Calibri" w:cs="Calibri"/>
          <w:b/>
          <w:sz w:val="28"/>
          <w:szCs w:val="28"/>
        </w:rPr>
        <w:t xml:space="preserve">  </w:t>
      </w:r>
      <w:r>
        <w:rPr>
          <w:rFonts w:ascii="Calibri" w:hAnsi="Calibri" w:cs="Calibri"/>
          <w:b/>
          <w:sz w:val="28"/>
          <w:szCs w:val="28"/>
        </w:rPr>
        <w:t xml:space="preserve">    </w:t>
      </w:r>
      <w:r w:rsidR="008628ED">
        <w:rPr>
          <w:rFonts w:ascii="Calibri" w:hAnsi="Calibri" w:cs="Calibri"/>
          <w:b/>
          <w:sz w:val="28"/>
          <w:szCs w:val="28"/>
        </w:rPr>
        <w:t>Joga za otroke</w:t>
      </w:r>
      <w:r w:rsidR="008628ED" w:rsidRPr="00F0359D">
        <w:rPr>
          <w:rFonts w:ascii="Calibri" w:hAnsi="Calibri" w:cs="Calibri"/>
          <w:b/>
          <w:sz w:val="28"/>
          <w:szCs w:val="28"/>
        </w:rPr>
        <w:t xml:space="preserve">: </w:t>
      </w:r>
      <w:r w:rsidR="008628ED" w:rsidRPr="00F0359D">
        <w:rPr>
          <w:rFonts w:ascii="Calibri" w:hAnsi="Calibri" w:cs="Calibri"/>
          <w:sz w:val="28"/>
          <w:szCs w:val="28"/>
        </w:rPr>
        <w:t xml:space="preserve">Dejavnost je potekala </w:t>
      </w:r>
      <w:r w:rsidR="008628ED">
        <w:rPr>
          <w:rFonts w:ascii="Calibri" w:hAnsi="Calibri" w:cs="Calibri"/>
          <w:sz w:val="28"/>
          <w:szCs w:val="28"/>
        </w:rPr>
        <w:t>v 3. a in 4. a</w:t>
      </w:r>
      <w:r w:rsidR="007A05E3">
        <w:rPr>
          <w:rFonts w:ascii="Calibri" w:hAnsi="Calibri" w:cs="Calibri"/>
          <w:sz w:val="28"/>
          <w:szCs w:val="28"/>
        </w:rPr>
        <w:t>-</w:t>
      </w:r>
      <w:r w:rsidR="008628ED">
        <w:rPr>
          <w:rFonts w:ascii="Calibri" w:hAnsi="Calibri" w:cs="Calibri"/>
          <w:sz w:val="28"/>
          <w:szCs w:val="28"/>
        </w:rPr>
        <w:t>razredu</w:t>
      </w:r>
      <w:r w:rsidR="008628ED" w:rsidRPr="00F0359D">
        <w:rPr>
          <w:rFonts w:ascii="Calibri" w:hAnsi="Calibri" w:cs="Calibri"/>
          <w:sz w:val="28"/>
          <w:szCs w:val="28"/>
        </w:rPr>
        <w:t xml:space="preserve">. </w:t>
      </w:r>
      <w:r w:rsidR="008628ED" w:rsidRPr="00DA4BA3">
        <w:rPr>
          <w:rFonts w:ascii="Calibri" w:hAnsi="Calibri" w:cs="Calibri"/>
          <w:sz w:val="28"/>
          <w:szCs w:val="28"/>
        </w:rPr>
        <w:t xml:space="preserve">Udeleženci </w:t>
      </w:r>
      <w:r w:rsidR="008628ED">
        <w:rPr>
          <w:rFonts w:ascii="Calibri" w:hAnsi="Calibri" w:cs="Calibri"/>
          <w:sz w:val="28"/>
          <w:szCs w:val="28"/>
        </w:rPr>
        <w:t xml:space="preserve">so </w:t>
      </w:r>
      <w:r w:rsidR="008628ED" w:rsidRPr="00DA4BA3">
        <w:rPr>
          <w:rFonts w:ascii="Calibri" w:hAnsi="Calibri" w:cs="Calibri"/>
          <w:sz w:val="28"/>
          <w:szCs w:val="28"/>
        </w:rPr>
        <w:t xml:space="preserve">spoznali in preizkusili preproste jogijske položaje, čuječe gibanje in kako se lahko s pomočjo uravnavanja diha sprostimo in umirimo. Razvijali </w:t>
      </w:r>
      <w:r w:rsidR="008628ED">
        <w:rPr>
          <w:rFonts w:ascii="Calibri" w:hAnsi="Calibri" w:cs="Calibri"/>
          <w:sz w:val="28"/>
          <w:szCs w:val="28"/>
        </w:rPr>
        <w:t xml:space="preserve">so </w:t>
      </w:r>
      <w:r w:rsidR="008628ED" w:rsidRPr="00DA4BA3">
        <w:rPr>
          <w:rFonts w:ascii="Calibri" w:hAnsi="Calibri" w:cs="Calibri"/>
          <w:sz w:val="28"/>
          <w:szCs w:val="28"/>
        </w:rPr>
        <w:t>gibčnost, ravnotežje in izkusili sprostitev.</w:t>
      </w:r>
    </w:p>
    <w:p w14:paraId="4C3760B9" w14:textId="141678DE" w:rsidR="00375966" w:rsidRPr="00375966" w:rsidRDefault="004353F9" w:rsidP="00375966">
      <w:pPr>
        <w:pStyle w:val="Navadensplet"/>
        <w:spacing w:line="276" w:lineRule="auto"/>
        <w:ind w:left="-142"/>
        <w:jc w:val="both"/>
        <w:rPr>
          <w:noProof/>
        </w:rPr>
      </w:pPr>
      <w:r w:rsidRPr="004353F9">
        <w:rPr>
          <w:noProof/>
        </w:rPr>
        <w:drawing>
          <wp:inline distT="0" distB="0" distL="0" distR="0" wp14:anchorId="350D4659" wp14:editId="40620B0C">
            <wp:extent cx="3467100" cy="1912620"/>
            <wp:effectExtent l="0" t="0" r="0" b="0"/>
            <wp:docPr id="1392727959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621" cy="191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966">
        <w:rPr>
          <w:noProof/>
        </w:rPr>
        <w:t xml:space="preserve">  </w:t>
      </w:r>
      <w:r w:rsidR="00375966" w:rsidRPr="00375966">
        <w:rPr>
          <w:noProof/>
        </w:rPr>
        <w:drawing>
          <wp:inline distT="0" distB="0" distL="0" distR="0" wp14:anchorId="4C49F48B" wp14:editId="7C5E153F">
            <wp:extent cx="2324100" cy="2041525"/>
            <wp:effectExtent l="0" t="0" r="0" b="0"/>
            <wp:docPr id="315487570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428" cy="206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20CE9" w14:textId="03866616" w:rsidR="00375966" w:rsidRPr="00375966" w:rsidRDefault="00375966" w:rsidP="00375966">
      <w:pPr>
        <w:pStyle w:val="Navadensplet"/>
        <w:spacing w:line="276" w:lineRule="auto"/>
        <w:ind w:left="-142"/>
        <w:jc w:val="both"/>
        <w:rPr>
          <w:noProof/>
        </w:rPr>
      </w:pPr>
    </w:p>
    <w:p w14:paraId="595092A2" w14:textId="36E638B0" w:rsidR="004353F9" w:rsidRPr="004353F9" w:rsidRDefault="004353F9" w:rsidP="004353F9">
      <w:pPr>
        <w:pStyle w:val="Navadensplet"/>
        <w:spacing w:line="276" w:lineRule="auto"/>
        <w:ind w:left="-142"/>
        <w:jc w:val="both"/>
        <w:rPr>
          <w:noProof/>
        </w:rPr>
      </w:pPr>
    </w:p>
    <w:p w14:paraId="2A8DDB3E" w14:textId="7BFB3621" w:rsidR="004353F9" w:rsidRPr="004353F9" w:rsidRDefault="004353F9" w:rsidP="004353F9">
      <w:pPr>
        <w:pStyle w:val="Navadensplet"/>
        <w:spacing w:line="276" w:lineRule="auto"/>
        <w:ind w:left="-142"/>
        <w:jc w:val="both"/>
        <w:rPr>
          <w:noProof/>
        </w:rPr>
      </w:pPr>
    </w:p>
    <w:p w14:paraId="52EF1ED5" w14:textId="77777777" w:rsidR="004353F9" w:rsidRDefault="004353F9" w:rsidP="00644495">
      <w:pPr>
        <w:pStyle w:val="Navadensplet"/>
        <w:spacing w:line="276" w:lineRule="auto"/>
        <w:ind w:left="-142"/>
        <w:jc w:val="both"/>
        <w:rPr>
          <w:noProof/>
        </w:rPr>
      </w:pPr>
    </w:p>
    <w:p w14:paraId="5041FA70" w14:textId="26CF9748" w:rsidR="00CD57A2" w:rsidRDefault="00CD57A2" w:rsidP="00644495">
      <w:pPr>
        <w:spacing w:line="276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lastRenderedPageBreak/>
        <w:t>4</w:t>
      </w:r>
      <w:r w:rsidRPr="00F0359D">
        <w:rPr>
          <w:rFonts w:ascii="Calibri" w:hAnsi="Calibri" w:cs="Calibri"/>
          <w:b/>
          <w:sz w:val="28"/>
          <w:szCs w:val="28"/>
        </w:rPr>
        <w:t xml:space="preserve">. </w:t>
      </w:r>
      <w:r>
        <w:rPr>
          <w:rFonts w:ascii="Calibri" w:hAnsi="Calibri" w:cs="Calibri"/>
          <w:b/>
          <w:sz w:val="28"/>
          <w:szCs w:val="28"/>
        </w:rPr>
        <w:t xml:space="preserve">    </w:t>
      </w:r>
      <w:r w:rsidR="0060276B">
        <w:rPr>
          <w:rFonts w:ascii="Calibri" w:hAnsi="Calibri" w:cs="Calibri"/>
          <w:b/>
          <w:sz w:val="28"/>
          <w:szCs w:val="28"/>
        </w:rPr>
        <w:t xml:space="preserve">  </w:t>
      </w:r>
      <w:r>
        <w:rPr>
          <w:rFonts w:ascii="Calibri" w:hAnsi="Calibri" w:cs="Calibri"/>
          <w:b/>
          <w:sz w:val="28"/>
          <w:szCs w:val="28"/>
        </w:rPr>
        <w:t xml:space="preserve"> </w:t>
      </w:r>
      <w:r w:rsidRPr="00F0359D">
        <w:rPr>
          <w:rFonts w:ascii="Calibri" w:hAnsi="Calibri" w:cs="Calibri"/>
          <w:b/>
          <w:sz w:val="28"/>
          <w:szCs w:val="28"/>
        </w:rPr>
        <w:t xml:space="preserve">Predstavitev vrstniške mediacije: </w:t>
      </w:r>
      <w:r w:rsidRPr="00F0359D">
        <w:rPr>
          <w:rFonts w:ascii="Calibri" w:hAnsi="Calibri" w:cs="Calibri"/>
          <w:sz w:val="28"/>
          <w:szCs w:val="28"/>
        </w:rPr>
        <w:t xml:space="preserve">Predstavitev je potekala v 5. a, 5. b, 5. </w:t>
      </w:r>
      <w:r>
        <w:rPr>
          <w:rFonts w:ascii="Calibri" w:hAnsi="Calibri" w:cs="Calibri"/>
          <w:sz w:val="28"/>
          <w:szCs w:val="28"/>
        </w:rPr>
        <w:t>c in 5.d</w:t>
      </w:r>
      <w:r w:rsidRPr="00F0359D">
        <w:rPr>
          <w:rFonts w:ascii="Calibri" w:hAnsi="Calibri" w:cs="Calibri"/>
          <w:sz w:val="28"/>
          <w:szCs w:val="28"/>
        </w:rPr>
        <w:t xml:space="preserve">-razredu. </w:t>
      </w:r>
      <w:r>
        <w:rPr>
          <w:rFonts w:ascii="Calibri" w:hAnsi="Calibri" w:cs="Calibri"/>
          <w:sz w:val="28"/>
          <w:szCs w:val="28"/>
        </w:rPr>
        <w:t xml:space="preserve">Vrstniški mediatorji so udeležence </w:t>
      </w:r>
      <w:r w:rsidRPr="00F0359D">
        <w:rPr>
          <w:rFonts w:ascii="Calibri" w:hAnsi="Calibri" w:cs="Calibri"/>
          <w:sz w:val="28"/>
          <w:szCs w:val="28"/>
        </w:rPr>
        <w:t xml:space="preserve">seznanili s teoretičnimi osnovami o tem, kaj je vrstniška mediacija, komu in čemu je namenjena. </w:t>
      </w:r>
      <w:r>
        <w:rPr>
          <w:rFonts w:ascii="Calibri" w:hAnsi="Calibri" w:cs="Calibri"/>
          <w:sz w:val="28"/>
          <w:szCs w:val="28"/>
        </w:rPr>
        <w:t>Učenci so razmišljali o konfliktih, s katerimi se pogosto srečujejo, in si o</w:t>
      </w:r>
      <w:r w:rsidRPr="00F0359D">
        <w:rPr>
          <w:rFonts w:ascii="Calibri" w:hAnsi="Calibri" w:cs="Calibri"/>
          <w:sz w:val="28"/>
          <w:szCs w:val="28"/>
        </w:rPr>
        <w:t>gledali tudi praktičen prikaz vrstniške mediacije.</w:t>
      </w:r>
    </w:p>
    <w:p w14:paraId="4256E387" w14:textId="29991963" w:rsidR="001101C6" w:rsidRPr="001101C6" w:rsidRDefault="001101C6" w:rsidP="001101C6">
      <w:pPr>
        <w:pStyle w:val="Navadensplet"/>
      </w:pPr>
      <w:r w:rsidRPr="001101C6">
        <w:drawing>
          <wp:inline distT="0" distB="0" distL="0" distR="0" wp14:anchorId="211EADEB" wp14:editId="15BA267A">
            <wp:extent cx="2841459" cy="2133600"/>
            <wp:effectExtent l="0" t="0" r="0" b="0"/>
            <wp:docPr id="53323937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46" cy="214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101C6">
        <w:drawing>
          <wp:inline distT="0" distB="0" distL="0" distR="0" wp14:anchorId="51945392" wp14:editId="7AFB4CB1">
            <wp:extent cx="2840990" cy="2133248"/>
            <wp:effectExtent l="0" t="0" r="0" b="635"/>
            <wp:docPr id="181769013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9" cy="214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2763F" w14:textId="24D7202F" w:rsidR="0069003D" w:rsidRPr="00CD57A2" w:rsidRDefault="00CD57A2" w:rsidP="00CD57A2">
      <w:pPr>
        <w:pStyle w:val="Odstavekseznama"/>
        <w:numPr>
          <w:ilvl w:val="0"/>
          <w:numId w:val="3"/>
        </w:numPr>
        <w:spacing w:after="160" w:line="276" w:lineRule="auto"/>
        <w:ind w:left="0" w:firstLine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  </w:t>
      </w:r>
      <w:r w:rsidR="00DF2363" w:rsidRPr="00CD57A2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69003D" w:rsidRPr="00CD57A2">
        <w:rPr>
          <w:rFonts w:ascii="Calibri" w:hAnsi="Calibri" w:cs="Calibri"/>
          <w:b/>
          <w:bCs/>
          <w:sz w:val="28"/>
          <w:szCs w:val="28"/>
        </w:rPr>
        <w:t xml:space="preserve">Zdravo kuham, kakovostno živim: </w:t>
      </w:r>
      <w:r w:rsidR="0069003D" w:rsidRPr="00CD57A2">
        <w:rPr>
          <w:rFonts w:ascii="Calibri" w:hAnsi="Calibri" w:cs="Calibri"/>
          <w:sz w:val="28"/>
          <w:szCs w:val="28"/>
        </w:rPr>
        <w:t xml:space="preserve">Dejavnost je potekala z učenci </w:t>
      </w:r>
      <w:r w:rsidR="009349C2" w:rsidRPr="00CD57A2">
        <w:rPr>
          <w:rFonts w:ascii="Calibri" w:hAnsi="Calibri" w:cs="Calibri"/>
          <w:sz w:val="28"/>
          <w:szCs w:val="28"/>
        </w:rPr>
        <w:t xml:space="preserve">7. in 8. </w:t>
      </w:r>
      <w:r w:rsidR="0069003D" w:rsidRPr="00CD57A2">
        <w:rPr>
          <w:rFonts w:ascii="Calibri" w:hAnsi="Calibri" w:cs="Calibri"/>
          <w:sz w:val="28"/>
          <w:szCs w:val="28"/>
        </w:rPr>
        <w:t xml:space="preserve">razreda, ki so vključeni v </w:t>
      </w:r>
      <w:r w:rsidR="009349C2" w:rsidRPr="00CD57A2">
        <w:rPr>
          <w:rFonts w:ascii="Calibri" w:hAnsi="Calibri" w:cs="Calibri"/>
          <w:sz w:val="28"/>
          <w:szCs w:val="28"/>
        </w:rPr>
        <w:t>izbirni predmet Sodobna priprava hrane. S pomočjo različnih vsebin smo učence seznanili s pomenom uravnotežene prehrane in jih spodbujali k oblikovanju zdravih življenjskih navad.</w:t>
      </w:r>
      <w:r w:rsidR="0069003D" w:rsidRPr="00CD57A2">
        <w:rPr>
          <w:rFonts w:ascii="Calibri" w:hAnsi="Calibri" w:cs="Calibri"/>
          <w:sz w:val="28"/>
          <w:szCs w:val="28"/>
        </w:rPr>
        <w:t xml:space="preserve"> Po teoretičnem uvodu so pripravili</w:t>
      </w:r>
      <w:r w:rsidR="009349C2" w:rsidRPr="00CD57A2">
        <w:rPr>
          <w:rFonts w:ascii="Calibri" w:hAnsi="Calibri" w:cs="Calibri"/>
          <w:sz w:val="28"/>
          <w:szCs w:val="28"/>
        </w:rPr>
        <w:t xml:space="preserve">: </w:t>
      </w:r>
      <w:r w:rsidR="00FF0056">
        <w:rPr>
          <w:rFonts w:ascii="Calibri" w:hAnsi="Calibri" w:cs="Calibri"/>
          <w:sz w:val="28"/>
          <w:szCs w:val="28"/>
        </w:rPr>
        <w:t>čemažev namaz, bezgovo pecivo in pirin kruh.</w:t>
      </w:r>
    </w:p>
    <w:p w14:paraId="76569B6E" w14:textId="4E9AFE37" w:rsidR="001101C6" w:rsidRPr="001101C6" w:rsidRDefault="001101C6" w:rsidP="000722E5">
      <w:pPr>
        <w:pStyle w:val="Navadensplet"/>
        <w:jc w:val="center"/>
      </w:pPr>
      <w:r>
        <w:rPr>
          <w:noProof/>
        </w:rPr>
        <w:drawing>
          <wp:inline distT="0" distB="0" distL="0" distR="0" wp14:anchorId="61B46D8F" wp14:editId="5C6071D1">
            <wp:extent cx="2621280" cy="2805626"/>
            <wp:effectExtent l="0" t="0" r="7620" b="0"/>
            <wp:docPr id="1676087652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082" cy="281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2E5">
        <w:t xml:space="preserve">        </w:t>
      </w:r>
      <w:r w:rsidRPr="001101C6">
        <w:drawing>
          <wp:inline distT="0" distB="0" distL="0" distR="0" wp14:anchorId="53C98DED" wp14:editId="271143BD">
            <wp:extent cx="2476500" cy="2801895"/>
            <wp:effectExtent l="0" t="0" r="0" b="0"/>
            <wp:docPr id="1466416063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28" cy="281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092F1" w14:textId="77777777" w:rsidR="001101C6" w:rsidRDefault="001101C6" w:rsidP="001101C6">
      <w:pPr>
        <w:pStyle w:val="Brezrazmikov"/>
        <w:rPr>
          <w:rFonts w:ascii="Calibri" w:hAnsi="Calibri" w:cs="Calibri"/>
          <w:sz w:val="28"/>
          <w:szCs w:val="28"/>
        </w:rPr>
      </w:pPr>
    </w:p>
    <w:p w14:paraId="03060396" w14:textId="069FB432" w:rsidR="001101C6" w:rsidRPr="001101C6" w:rsidRDefault="001101C6" w:rsidP="001101C6">
      <w:pPr>
        <w:pStyle w:val="Brezrazmikov"/>
        <w:rPr>
          <w:rFonts w:ascii="Calibri" w:hAnsi="Calibri" w:cs="Calibri"/>
          <w:sz w:val="28"/>
          <w:szCs w:val="28"/>
        </w:rPr>
      </w:pPr>
      <w:r w:rsidRPr="001101C6">
        <w:rPr>
          <w:rFonts w:ascii="Calibri" w:hAnsi="Calibri" w:cs="Calibri"/>
          <w:sz w:val="28"/>
          <w:szCs w:val="28"/>
        </w:rPr>
        <w:t>mag. Andreja Rinc Urošević,</w:t>
      </w:r>
    </w:p>
    <w:p w14:paraId="3FABBD74" w14:textId="02FC6091" w:rsidR="006014C7" w:rsidRDefault="001101C6" w:rsidP="001101C6">
      <w:pPr>
        <w:pStyle w:val="Brezrazmikov"/>
      </w:pPr>
      <w:r w:rsidRPr="001101C6">
        <w:rPr>
          <w:rFonts w:ascii="Calibri" w:hAnsi="Calibri" w:cs="Calibri"/>
          <w:sz w:val="28"/>
          <w:szCs w:val="28"/>
          <w:lang w:val="sl-SI"/>
        </w:rPr>
        <w:t>koordinatorica projekta Tedni vseživljenjskega učenja na šoli</w:t>
      </w:r>
    </w:p>
    <w:sectPr w:rsidR="006014C7" w:rsidSect="006900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58681D"/>
    <w:multiLevelType w:val="hybridMultilevel"/>
    <w:tmpl w:val="65889ED8"/>
    <w:lvl w:ilvl="0" w:tplc="A35C93BE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FE76FB"/>
    <w:multiLevelType w:val="hybridMultilevel"/>
    <w:tmpl w:val="9580FA3A"/>
    <w:lvl w:ilvl="0" w:tplc="1D62B79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6B2C1C"/>
    <w:multiLevelType w:val="hybridMultilevel"/>
    <w:tmpl w:val="AFA03C88"/>
    <w:lvl w:ilvl="0" w:tplc="E2882A64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8576903">
    <w:abstractNumId w:val="1"/>
  </w:num>
  <w:num w:numId="2" w16cid:durableId="2071997685">
    <w:abstractNumId w:val="2"/>
  </w:num>
  <w:num w:numId="3" w16cid:durableId="1385252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03D"/>
    <w:rsid w:val="000722E5"/>
    <w:rsid w:val="000779CC"/>
    <w:rsid w:val="001101C6"/>
    <w:rsid w:val="0019606B"/>
    <w:rsid w:val="00375966"/>
    <w:rsid w:val="004353F9"/>
    <w:rsid w:val="004548BE"/>
    <w:rsid w:val="00472A7C"/>
    <w:rsid w:val="0059493A"/>
    <w:rsid w:val="006014C7"/>
    <w:rsid w:val="0060276B"/>
    <w:rsid w:val="00644495"/>
    <w:rsid w:val="0069003D"/>
    <w:rsid w:val="00776779"/>
    <w:rsid w:val="007A05E3"/>
    <w:rsid w:val="007A3F01"/>
    <w:rsid w:val="008628ED"/>
    <w:rsid w:val="009158E5"/>
    <w:rsid w:val="009349C2"/>
    <w:rsid w:val="009A7C4E"/>
    <w:rsid w:val="00C430D3"/>
    <w:rsid w:val="00CD57A2"/>
    <w:rsid w:val="00D00460"/>
    <w:rsid w:val="00DA4BA3"/>
    <w:rsid w:val="00DD1E10"/>
    <w:rsid w:val="00DF2363"/>
    <w:rsid w:val="00E83423"/>
    <w:rsid w:val="00F47C79"/>
    <w:rsid w:val="00FF0056"/>
    <w:rsid w:val="00FF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4E74F"/>
  <w15:chartTrackingRefBased/>
  <w15:docId w15:val="{A17D90F3-405D-443E-A5C4-22D74111E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9003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GB" w:eastAsia="sl-SI"/>
      <w14:ligatures w14:val="none"/>
    </w:rPr>
  </w:style>
  <w:style w:type="paragraph" w:styleId="Naslov1">
    <w:name w:val="heading 1"/>
    <w:basedOn w:val="Navaden"/>
    <w:next w:val="Navaden"/>
    <w:link w:val="Naslov1Znak"/>
    <w:uiPriority w:val="9"/>
    <w:qFormat/>
    <w:rsid w:val="006900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6900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6900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6900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6900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69003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69003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69003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69003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6900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6900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6900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69003D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69003D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69003D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69003D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69003D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69003D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69003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6900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6900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6900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6900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69003D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69003D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69003D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6900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69003D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69003D"/>
    <w:rPr>
      <w:b/>
      <w:bCs/>
      <w:smallCaps/>
      <w:color w:val="0F4761" w:themeColor="accent1" w:themeShade="BF"/>
      <w:spacing w:val="5"/>
    </w:rPr>
  </w:style>
  <w:style w:type="paragraph" w:styleId="Navadensplet">
    <w:name w:val="Normal (Web)"/>
    <w:basedOn w:val="Navaden"/>
    <w:uiPriority w:val="99"/>
    <w:unhideWhenUsed/>
    <w:rsid w:val="0069003D"/>
    <w:pPr>
      <w:spacing w:before="100" w:beforeAutospacing="1" w:after="100" w:afterAutospacing="1"/>
    </w:pPr>
    <w:rPr>
      <w:sz w:val="24"/>
      <w:szCs w:val="24"/>
      <w:lang w:val="sl-SI"/>
    </w:rPr>
  </w:style>
  <w:style w:type="paragraph" w:styleId="Brezrazmikov">
    <w:name w:val="No Spacing"/>
    <w:uiPriority w:val="1"/>
    <w:qFormat/>
    <w:rsid w:val="001101C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GB" w:eastAsia="sl-S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6D247AA-7448-49EB-9C23-A16FB3FA9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3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Rinc</dc:creator>
  <cp:keywords/>
  <dc:description/>
  <cp:lastModifiedBy>Andreja Rinc</cp:lastModifiedBy>
  <cp:revision>21</cp:revision>
  <dcterms:created xsi:type="dcterms:W3CDTF">2026-06-04T19:45:00Z</dcterms:created>
  <dcterms:modified xsi:type="dcterms:W3CDTF">2026-06-05T11:14:00Z</dcterms:modified>
</cp:coreProperties>
</file>